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6700DB" w:rsidRPr="006700DB" w:rsidTr="0061766E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6700DB" w:rsidRPr="006700DB" w:rsidRDefault="006700DB" w:rsidP="006700D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  <w:lang w:bidi="en-US"/>
              </w:rPr>
            </w:pPr>
            <w:r w:rsidRPr="006700DB">
              <w:rPr>
                <w:rFonts w:ascii="SL_Times New Roman" w:eastAsia="Calibri" w:hAnsi="SL_Times New Roman" w:cs="Times New Roman"/>
                <w:b/>
              </w:rPr>
              <w:t>Казан шәһәре Совет районының</w:t>
            </w:r>
          </w:p>
          <w:p w:rsidR="006700DB" w:rsidRPr="006700DB" w:rsidRDefault="006700DB" w:rsidP="006700D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</w:rPr>
            </w:pPr>
            <w:r w:rsidRPr="006700DB">
              <w:rPr>
                <w:rFonts w:ascii="SL_Times New Roman" w:eastAsia="Calibri" w:hAnsi="SL_Times New Roman" w:cs="Times New Roman"/>
                <w:b/>
              </w:rPr>
              <w:t xml:space="preserve">«65 </w:t>
            </w:r>
            <w:proofErr w:type="spellStart"/>
            <w:r w:rsidRPr="006700DB">
              <w:rPr>
                <w:rFonts w:ascii="SL_Times New Roman" w:eastAsia="Calibri" w:hAnsi="SL_Times New Roman" w:cs="Times New Roman"/>
                <w:b/>
              </w:rPr>
              <w:t>нчекатнаштордэгебалаларбакчасы</w:t>
            </w:r>
            <w:proofErr w:type="spellEnd"/>
            <w:r w:rsidRPr="006700DB">
              <w:rPr>
                <w:rFonts w:ascii="SL_Times New Roman" w:eastAsia="Calibri" w:hAnsi="SL_Times New Roman" w:cs="Times New Roman"/>
                <w:b/>
              </w:rPr>
              <w:t>» муниципальавтономиялемәктәпкәчәбелемучреждениесе</w:t>
            </w:r>
          </w:p>
          <w:p w:rsidR="006700DB" w:rsidRPr="006700DB" w:rsidRDefault="006700DB" w:rsidP="006700D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lang w:val="en-US"/>
              </w:rPr>
            </w:pPr>
            <w:r w:rsidRPr="006700DB">
              <w:rPr>
                <w:rFonts w:ascii="SL_Times New Roman" w:eastAsia="Calibri" w:hAnsi="SL_Times New Roman" w:cs="Times New Roman"/>
              </w:rPr>
              <w:t xml:space="preserve">420071, Мира </w:t>
            </w:r>
            <w:proofErr w:type="spellStart"/>
            <w:r w:rsidRPr="006700DB">
              <w:rPr>
                <w:rFonts w:ascii="SL_Times New Roman" w:eastAsia="Calibri" w:hAnsi="SL_Times New Roman" w:cs="Times New Roman"/>
              </w:rPr>
              <w:t>ур</w:t>
            </w:r>
            <w:proofErr w:type="spellEnd"/>
            <w:r w:rsidRPr="006700DB">
              <w:rPr>
                <w:rFonts w:ascii="SL_Times New Roman" w:eastAsia="Calibri" w:hAnsi="SL_Times New Roman" w:cs="Times New Roman"/>
              </w:rPr>
              <w:t>., 50</w:t>
            </w:r>
          </w:p>
          <w:p w:rsidR="006700DB" w:rsidRPr="006700DB" w:rsidRDefault="006700DB" w:rsidP="006700D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  <w:lang w:val="en-US" w:bidi="en-US"/>
              </w:rPr>
            </w:pPr>
            <w:r w:rsidRPr="006700DB">
              <w:rPr>
                <w:rFonts w:ascii="SL_Times New Roman" w:eastAsia="Calibri" w:hAnsi="SL_Times New Roman" w:cs="Times New Roman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0DB" w:rsidRPr="006700DB" w:rsidRDefault="006700DB" w:rsidP="006700DB">
            <w:pPr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lang w:val="en-US" w:bidi="en-US"/>
              </w:rPr>
            </w:pPr>
            <w:r w:rsidRPr="006700DB">
              <w:rPr>
                <w:rFonts w:ascii="SL_Times New Roman" w:eastAsia="Calibri" w:hAnsi="SL_Times New Roman" w:cs="Times New Roman"/>
                <w:noProof/>
                <w:lang w:eastAsia="ru-RU"/>
              </w:rPr>
              <w:drawing>
                <wp:inline distT="0" distB="0" distL="0" distR="0">
                  <wp:extent cx="768350" cy="965835"/>
                  <wp:effectExtent l="0" t="0" r="0" b="5715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6700DB" w:rsidRPr="006700DB" w:rsidRDefault="006700DB" w:rsidP="006700D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  <w:lang w:bidi="en-US"/>
              </w:rPr>
            </w:pPr>
            <w:r w:rsidRPr="006700DB">
              <w:rPr>
                <w:rFonts w:ascii="SL_Times New Roman" w:eastAsia="Calibri" w:hAnsi="SL_Times New Roman" w:cs="Times New Roman"/>
                <w:b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6700DB" w:rsidRPr="006700DB" w:rsidRDefault="006700DB" w:rsidP="006700D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</w:rPr>
            </w:pPr>
            <w:r w:rsidRPr="006700DB">
              <w:rPr>
                <w:rFonts w:ascii="SL_Times New Roman" w:eastAsia="Calibri" w:hAnsi="SL_Times New Roman" w:cs="Times New Roman"/>
                <w:b/>
              </w:rPr>
              <w:t>Советского района г.Казани</w:t>
            </w:r>
          </w:p>
          <w:p w:rsidR="006700DB" w:rsidRPr="006700DB" w:rsidRDefault="006700DB" w:rsidP="006700D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</w:rPr>
            </w:pPr>
            <w:r w:rsidRPr="006700DB">
              <w:rPr>
                <w:rFonts w:ascii="SL_Times New Roman" w:eastAsia="Calibri" w:hAnsi="SL_Times New Roman" w:cs="Times New Roman"/>
              </w:rPr>
              <w:t>420071, ул. Мира, 50</w:t>
            </w:r>
          </w:p>
          <w:p w:rsidR="006700DB" w:rsidRPr="006700DB" w:rsidRDefault="006700DB" w:rsidP="006700D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</w:rPr>
            </w:pPr>
            <w:r w:rsidRPr="006700DB">
              <w:rPr>
                <w:rFonts w:ascii="SL_Times New Roman" w:eastAsia="Calibri" w:hAnsi="SL_Times New Roman" w:cs="Times New Roman"/>
              </w:rPr>
              <w:t>Тел. /факс: 234-15-45</w:t>
            </w:r>
          </w:p>
          <w:p w:rsidR="006700DB" w:rsidRPr="006700DB" w:rsidRDefault="006700DB" w:rsidP="006700DB">
            <w:pPr>
              <w:autoSpaceDE w:val="0"/>
              <w:autoSpaceDN w:val="0"/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  <w:lang w:bidi="en-US"/>
              </w:rPr>
            </w:pPr>
            <w:r w:rsidRPr="006700DB">
              <w:rPr>
                <w:rFonts w:ascii="SL_Times New Roman" w:eastAsia="Calibri" w:hAnsi="SL_Times New Roman" w:cs="Times New Roman"/>
                <w:lang w:val="en-US"/>
              </w:rPr>
              <w:t>e</w:t>
            </w:r>
            <w:r w:rsidRPr="006700DB">
              <w:rPr>
                <w:rFonts w:ascii="SL_Times New Roman" w:eastAsia="Calibri" w:hAnsi="SL_Times New Roman" w:cs="Times New Roman"/>
              </w:rPr>
              <w:t>-</w:t>
            </w:r>
            <w:r w:rsidRPr="006700DB">
              <w:rPr>
                <w:rFonts w:ascii="SL_Times New Roman" w:eastAsia="Calibri" w:hAnsi="SL_Times New Roman" w:cs="Times New Roman"/>
                <w:lang w:val="en-US"/>
              </w:rPr>
              <w:t>mail</w:t>
            </w:r>
            <w:r w:rsidRPr="006700DB">
              <w:rPr>
                <w:rFonts w:ascii="SL_Times New Roman" w:eastAsia="Calibri" w:hAnsi="SL_Times New Roman" w:cs="Times New Roman"/>
              </w:rPr>
              <w:t xml:space="preserve">: </w:t>
            </w:r>
            <w:proofErr w:type="spellStart"/>
            <w:r w:rsidRPr="006700DB">
              <w:rPr>
                <w:rFonts w:ascii="SL_Times New Roman" w:eastAsia="Calibri" w:hAnsi="SL_Times New Roman" w:cs="Times New Roman"/>
                <w:lang w:val="en-US"/>
              </w:rPr>
              <w:t>madou</w:t>
            </w:r>
            <w:proofErr w:type="spellEnd"/>
            <w:r w:rsidRPr="006700DB">
              <w:rPr>
                <w:rFonts w:ascii="SL_Times New Roman" w:eastAsia="Calibri" w:hAnsi="SL_Times New Roman" w:cs="Times New Roman"/>
              </w:rPr>
              <w:t>.65@</w:t>
            </w:r>
            <w:proofErr w:type="spellStart"/>
            <w:r w:rsidRPr="006700DB">
              <w:rPr>
                <w:rFonts w:ascii="SL_Times New Roman" w:eastAsia="Calibri" w:hAnsi="SL_Times New Roman" w:cs="Times New Roman"/>
                <w:lang w:val="en-US"/>
              </w:rPr>
              <w:t>tatar</w:t>
            </w:r>
            <w:proofErr w:type="spellEnd"/>
            <w:r w:rsidRPr="006700DB">
              <w:rPr>
                <w:rFonts w:ascii="SL_Times New Roman" w:eastAsia="Calibri" w:hAnsi="SL_Times New Roman" w:cs="Times New Roman"/>
              </w:rPr>
              <w:t>.</w:t>
            </w:r>
            <w:proofErr w:type="spellStart"/>
            <w:r w:rsidRPr="006700DB">
              <w:rPr>
                <w:rFonts w:ascii="SL_Times New Roman" w:eastAsia="Calibri" w:hAnsi="SL_Times New Roman" w:cs="Times New Roman"/>
                <w:lang w:val="en-US"/>
              </w:rPr>
              <w:t>ru</w:t>
            </w:r>
            <w:proofErr w:type="spellEnd"/>
          </w:p>
        </w:tc>
      </w:tr>
    </w:tbl>
    <w:p w:rsidR="00A5539B" w:rsidRDefault="006700DB" w:rsidP="006700DB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00DB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</w:t>
      </w:r>
      <w:r w:rsidR="00A5539B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Pr="006700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автономно</w:t>
      </w:r>
      <w:r w:rsidR="00A5539B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Pr="006700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дошкольно</w:t>
      </w:r>
      <w:r w:rsidR="00A5539B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Pr="006700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образовательно</w:t>
      </w:r>
      <w:r w:rsidR="00A5539B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Pr="006700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учреждени</w:t>
      </w:r>
      <w:r w:rsidR="00A5539B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</w:p>
    <w:p w:rsidR="006700DB" w:rsidRDefault="006700DB" w:rsidP="006700DB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00DB">
        <w:rPr>
          <w:rFonts w:ascii="Times New Roman" w:eastAsia="Calibri" w:hAnsi="Times New Roman" w:cs="Times New Roman"/>
          <w:b/>
          <w:bCs/>
          <w:sz w:val="24"/>
          <w:szCs w:val="24"/>
        </w:rPr>
        <w:t>«Детский сад № 65 комбинированного вида» Советского района г.Казани</w:t>
      </w:r>
    </w:p>
    <w:p w:rsidR="006700DB" w:rsidRPr="006700DB" w:rsidRDefault="006700DB" w:rsidP="006700DB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A5A36" w:rsidRPr="009D105F" w:rsidRDefault="000440AF" w:rsidP="00044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05F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:rsidR="000440AF" w:rsidRPr="009D105F" w:rsidRDefault="000440AF" w:rsidP="00044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05F">
        <w:rPr>
          <w:rFonts w:ascii="Times New Roman" w:hAnsi="Times New Roman" w:cs="Times New Roman"/>
          <w:b/>
          <w:bCs/>
          <w:sz w:val="24"/>
          <w:szCs w:val="24"/>
        </w:rPr>
        <w:t>«Неделя открытых дверей для родителей ДОУ»</w:t>
      </w:r>
    </w:p>
    <w:p w:rsidR="000440AF" w:rsidRDefault="00044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Сроки: с 24 по 28 октября 2022г.</w:t>
      </w:r>
    </w:p>
    <w:p w:rsidR="00F94D67" w:rsidRPr="009D105F" w:rsidRDefault="00F94D67" w:rsidP="009D10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05F">
        <w:rPr>
          <w:rFonts w:ascii="Times New Roman" w:hAnsi="Times New Roman" w:cs="Times New Roman"/>
          <w:b/>
          <w:bCs/>
          <w:sz w:val="24"/>
          <w:szCs w:val="24"/>
        </w:rPr>
        <w:t>Тема: «Хорошо у нас в саду!»</w:t>
      </w:r>
    </w:p>
    <w:tbl>
      <w:tblPr>
        <w:tblStyle w:val="a3"/>
        <w:tblW w:w="10456" w:type="dxa"/>
        <w:tblLayout w:type="fixed"/>
        <w:tblLook w:val="04A0"/>
      </w:tblPr>
      <w:tblGrid>
        <w:gridCol w:w="1672"/>
        <w:gridCol w:w="6091"/>
        <w:gridCol w:w="1276"/>
        <w:gridCol w:w="1417"/>
      </w:tblGrid>
      <w:tr w:rsidR="003E2174" w:rsidRPr="009D105F" w:rsidTr="00C8411B">
        <w:tc>
          <w:tcPr>
            <w:tcW w:w="1672" w:type="dxa"/>
            <w:tcBorders>
              <w:bottom w:val="single" w:sz="4" w:space="0" w:color="auto"/>
            </w:tcBorders>
          </w:tcPr>
          <w:p w:rsidR="003E2174" w:rsidRPr="009D105F" w:rsidRDefault="003E2174" w:rsidP="003E21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091" w:type="dxa"/>
          </w:tcPr>
          <w:p w:rsidR="003E2174" w:rsidRPr="009D105F" w:rsidRDefault="003E2174" w:rsidP="003E21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:rsidR="003E2174" w:rsidRPr="009D105F" w:rsidRDefault="003E2174" w:rsidP="003E21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3E2174" w:rsidRPr="009D105F" w:rsidRDefault="003E2174" w:rsidP="003E21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E010C" w:rsidTr="00C8411B"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10C" w:rsidRPr="00A5539B" w:rsidRDefault="00FE0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Понедельник </w:t>
            </w:r>
          </w:p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24.10.22</w:t>
            </w:r>
          </w:p>
        </w:tc>
        <w:tc>
          <w:tcPr>
            <w:tcW w:w="6091" w:type="dxa"/>
            <w:tcBorders>
              <w:left w:val="single" w:sz="4" w:space="0" w:color="auto"/>
            </w:tcBorders>
          </w:tcPr>
          <w:p w:rsidR="00FE010C" w:rsidRDefault="00FE010C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Открытие недели открытых дверей, размещение информации на сайте ДОУ</w:t>
            </w:r>
          </w:p>
        </w:tc>
        <w:tc>
          <w:tcPr>
            <w:tcW w:w="1276" w:type="dxa"/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E010C" w:rsidTr="00C8411B">
        <w:tc>
          <w:tcPr>
            <w:tcW w:w="16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left w:val="single" w:sz="4" w:space="0" w:color="auto"/>
            </w:tcBorders>
          </w:tcPr>
          <w:p w:rsidR="00FE010C" w:rsidRDefault="00FE010C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Виртуальная экскурсия по 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Анюткин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сон. Садик моей мечты», размещение на сайте ДОУ</w:t>
            </w:r>
          </w:p>
        </w:tc>
        <w:tc>
          <w:tcPr>
            <w:tcW w:w="1276" w:type="dxa"/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E2174" w:rsidTr="00C8411B"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174" w:rsidRDefault="003E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left w:val="single" w:sz="4" w:space="0" w:color="auto"/>
            </w:tcBorders>
          </w:tcPr>
          <w:p w:rsidR="003E2174" w:rsidRDefault="00BF3E75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Выставки детских работ в группах, совместно с родителями «Краски осени»</w:t>
            </w:r>
          </w:p>
        </w:tc>
        <w:tc>
          <w:tcPr>
            <w:tcW w:w="1276" w:type="dxa"/>
          </w:tcPr>
          <w:p w:rsidR="003E2174" w:rsidRDefault="003E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2174" w:rsidRDefault="002E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</w:tr>
      <w:tr w:rsidR="003E2174" w:rsidTr="00C8411B"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174" w:rsidRDefault="003E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left w:val="single" w:sz="4" w:space="0" w:color="auto"/>
            </w:tcBorders>
          </w:tcPr>
          <w:p w:rsidR="003E2174" w:rsidRDefault="00BF3E75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Творческие мастерские в группах</w:t>
            </w:r>
            <w:r w:rsidR="00F76408">
              <w:rPr>
                <w:rFonts w:ascii="Times New Roman" w:hAnsi="Times New Roman" w:cs="Times New Roman"/>
                <w:sz w:val="24"/>
                <w:szCs w:val="24"/>
              </w:rPr>
              <w:t xml:space="preserve"> «Делаем сами, своими руками!»</w:t>
            </w:r>
          </w:p>
        </w:tc>
        <w:tc>
          <w:tcPr>
            <w:tcW w:w="1276" w:type="dxa"/>
          </w:tcPr>
          <w:p w:rsidR="003E2174" w:rsidRDefault="00154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</w:p>
        </w:tc>
        <w:tc>
          <w:tcPr>
            <w:tcW w:w="1417" w:type="dxa"/>
          </w:tcPr>
          <w:p w:rsidR="003E2174" w:rsidRDefault="00F7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E010C" w:rsidTr="00C8411B"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vMerge w:val="restart"/>
            <w:tcBorders>
              <w:left w:val="single" w:sz="4" w:space="0" w:color="auto"/>
            </w:tcBorders>
          </w:tcPr>
          <w:p w:rsidR="00FE010C" w:rsidRDefault="00FE010C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-Видео мастер-класса «Каждый ребенок талантлив!»</w:t>
            </w:r>
          </w:p>
        </w:tc>
        <w:tc>
          <w:tcPr>
            <w:tcW w:w="1276" w:type="dxa"/>
            <w:vMerge w:val="restart"/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  <w:vMerge w:val="restart"/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E010C" w:rsidTr="00C8411B">
        <w:tc>
          <w:tcPr>
            <w:tcW w:w="1672" w:type="dxa"/>
            <w:tcBorders>
              <w:top w:val="nil"/>
              <w:right w:val="single" w:sz="4" w:space="0" w:color="auto"/>
            </w:tcBorders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vMerge/>
            <w:tcBorders>
              <w:left w:val="single" w:sz="4" w:space="0" w:color="auto"/>
            </w:tcBorders>
          </w:tcPr>
          <w:p w:rsidR="00FE010C" w:rsidRDefault="00FE010C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E010C" w:rsidRDefault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E5" w:rsidTr="00C8411B">
        <w:tc>
          <w:tcPr>
            <w:tcW w:w="1672" w:type="dxa"/>
            <w:vMerge w:val="restart"/>
          </w:tcPr>
          <w:p w:rsidR="00E507E5" w:rsidRPr="00A5539B" w:rsidRDefault="00E507E5" w:rsidP="00FE0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Вторник </w:t>
            </w:r>
          </w:p>
          <w:p w:rsidR="00E507E5" w:rsidRDefault="00E507E5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25.10.22</w:t>
            </w:r>
          </w:p>
        </w:tc>
        <w:tc>
          <w:tcPr>
            <w:tcW w:w="6091" w:type="dxa"/>
          </w:tcPr>
          <w:p w:rsidR="00E507E5" w:rsidRDefault="00E507E5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Видео-тренинги с педагогом-психологом «Если что, я с тобой!»</w:t>
            </w:r>
          </w:p>
        </w:tc>
        <w:tc>
          <w:tcPr>
            <w:tcW w:w="1276" w:type="dxa"/>
          </w:tcPr>
          <w:p w:rsidR="00E507E5" w:rsidRDefault="00EA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1417" w:type="dxa"/>
          </w:tcPr>
          <w:p w:rsidR="00E507E5" w:rsidRDefault="00E5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507E5" w:rsidTr="00C8411B">
        <w:tc>
          <w:tcPr>
            <w:tcW w:w="1672" w:type="dxa"/>
            <w:vMerge/>
          </w:tcPr>
          <w:p w:rsidR="00E507E5" w:rsidRDefault="00E507E5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E507E5" w:rsidRDefault="00E507E5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Мастер-классы «Игра -школа развития»</w:t>
            </w:r>
          </w:p>
        </w:tc>
        <w:tc>
          <w:tcPr>
            <w:tcW w:w="1276" w:type="dxa"/>
          </w:tcPr>
          <w:p w:rsidR="00E507E5" w:rsidRDefault="00EA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15.15-17.00</w:t>
            </w:r>
          </w:p>
        </w:tc>
        <w:tc>
          <w:tcPr>
            <w:tcW w:w="1417" w:type="dxa"/>
          </w:tcPr>
          <w:p w:rsidR="00E507E5" w:rsidRDefault="00E5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507E5" w:rsidTr="00C8411B">
        <w:trPr>
          <w:trHeight w:val="2169"/>
        </w:trPr>
        <w:tc>
          <w:tcPr>
            <w:tcW w:w="1672" w:type="dxa"/>
            <w:vMerge/>
            <w:tcBorders>
              <w:bottom w:val="single" w:sz="4" w:space="0" w:color="auto"/>
            </w:tcBorders>
          </w:tcPr>
          <w:p w:rsidR="00E507E5" w:rsidRDefault="00E507E5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bottom w:val="single" w:sz="4" w:space="0" w:color="auto"/>
            </w:tcBorders>
          </w:tcPr>
          <w:p w:rsidR="00E507E5" w:rsidRDefault="00E507E5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-Открытые просмотры педагогических мероприятий по образовательным областям: «Социально-коммуникативное», «Познавательное», «Художественно-эстетическое», «Речевое развитие», «Физическое развитие»;</w:t>
            </w:r>
          </w:p>
          <w:p w:rsidR="00E507E5" w:rsidRDefault="00E507E5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мастер-классы «Эксперименты для дошколят»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507E5" w:rsidRDefault="00EA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507E5" w:rsidRDefault="00E5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094A" w:rsidTr="00C8411B">
        <w:tc>
          <w:tcPr>
            <w:tcW w:w="1672" w:type="dxa"/>
            <w:vMerge w:val="restart"/>
          </w:tcPr>
          <w:p w:rsidR="0017094A" w:rsidRPr="00A5539B" w:rsidRDefault="0017094A" w:rsidP="00FE0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Среда </w:t>
            </w:r>
          </w:p>
          <w:p w:rsidR="0017094A" w:rsidRDefault="0017094A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26.10.22</w:t>
            </w:r>
          </w:p>
        </w:tc>
        <w:tc>
          <w:tcPr>
            <w:tcW w:w="6091" w:type="dxa"/>
          </w:tcPr>
          <w:p w:rsidR="0017094A" w:rsidRDefault="0017094A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-Утренняя гимнастика «Здоровье в порядке – спасибо зарядке!»</w:t>
            </w:r>
          </w:p>
        </w:tc>
        <w:tc>
          <w:tcPr>
            <w:tcW w:w="1276" w:type="dxa"/>
          </w:tcPr>
          <w:p w:rsidR="0017094A" w:rsidRDefault="001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1417" w:type="dxa"/>
          </w:tcPr>
          <w:p w:rsidR="0017094A" w:rsidRDefault="001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094A" w:rsidTr="00C8411B">
        <w:tc>
          <w:tcPr>
            <w:tcW w:w="1672" w:type="dxa"/>
            <w:vMerge/>
          </w:tcPr>
          <w:p w:rsidR="0017094A" w:rsidRDefault="0017094A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17094A" w:rsidRDefault="0017094A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Видео-тренинги с педагогом-психологом «Дружба- это здорово!»</w:t>
            </w:r>
          </w:p>
        </w:tc>
        <w:tc>
          <w:tcPr>
            <w:tcW w:w="1276" w:type="dxa"/>
          </w:tcPr>
          <w:p w:rsidR="0017094A" w:rsidRDefault="001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1417" w:type="dxa"/>
          </w:tcPr>
          <w:p w:rsidR="0017094A" w:rsidRDefault="001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7094A" w:rsidTr="00C8411B">
        <w:trPr>
          <w:trHeight w:val="276"/>
        </w:trPr>
        <w:tc>
          <w:tcPr>
            <w:tcW w:w="1672" w:type="dxa"/>
            <w:vMerge/>
            <w:tcBorders>
              <w:bottom w:val="single" w:sz="4" w:space="0" w:color="auto"/>
            </w:tcBorders>
          </w:tcPr>
          <w:p w:rsidR="0017094A" w:rsidRDefault="0017094A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bottom w:val="single" w:sz="4" w:space="0" w:color="auto"/>
            </w:tcBorders>
          </w:tcPr>
          <w:p w:rsidR="0017094A" w:rsidRDefault="0017094A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Прогулки «Осень-чудная пор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а!»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7094A" w:rsidRDefault="001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094A" w:rsidRDefault="0017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105F" w:rsidTr="00C8411B">
        <w:trPr>
          <w:trHeight w:val="1932"/>
        </w:trPr>
        <w:tc>
          <w:tcPr>
            <w:tcW w:w="1672" w:type="dxa"/>
          </w:tcPr>
          <w:p w:rsidR="009D105F" w:rsidRPr="00A5539B" w:rsidRDefault="009D105F" w:rsidP="00FE0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Четверг </w:t>
            </w:r>
          </w:p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27.10.22</w:t>
            </w: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Психологический практикум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Открытые просмотры коррекционной работы «Школа правильной речи»</w:t>
            </w:r>
          </w:p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Выставки нетрадиционного оборудования для развития мелкой моторики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9D105F" w:rsidRDefault="009D105F" w:rsidP="00C37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7.30-8.00, 17.00-17.30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  <w:p w:rsidR="009D105F" w:rsidRDefault="009D105F" w:rsidP="006E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9D105F" w:rsidTr="00C8411B">
        <w:tc>
          <w:tcPr>
            <w:tcW w:w="1672" w:type="dxa"/>
            <w:vMerge w:val="restart"/>
          </w:tcPr>
          <w:p w:rsidR="009D105F" w:rsidRPr="00A5539B" w:rsidRDefault="009D105F" w:rsidP="00FE0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Пятница </w:t>
            </w:r>
          </w:p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28.10.22</w:t>
            </w: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питания в ДОУ, дегустация блюд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D105F" w:rsidTr="00C8411B">
        <w:tc>
          <w:tcPr>
            <w:tcW w:w="1672" w:type="dxa"/>
            <w:vMerge/>
          </w:tcPr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 «Дошкольное образование на современном этапе»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13.20-13.30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D105F" w:rsidTr="00C8411B">
        <w:tc>
          <w:tcPr>
            <w:tcW w:w="1672" w:type="dxa"/>
            <w:vMerge/>
          </w:tcPr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 «Растим успешного ребенка!»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13.30-13.40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D105F" w:rsidTr="00C8411B">
        <w:tc>
          <w:tcPr>
            <w:tcW w:w="1672" w:type="dxa"/>
            <w:vMerge/>
          </w:tcPr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Видеофильм «Мы – одна команда» - о реализации городского инновационного проекта с педагогами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D105F" w:rsidTr="00C8411B">
        <w:tc>
          <w:tcPr>
            <w:tcW w:w="1672" w:type="dxa"/>
            <w:vMerge/>
          </w:tcPr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Флешмоб вместе с родителями «Поездка в зоопарк» - обучение приемам кинезиологии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13.50-14.10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Музыкальный руководитель</w:t>
            </w:r>
          </w:p>
        </w:tc>
      </w:tr>
      <w:tr w:rsidR="009D105F" w:rsidTr="00C8411B">
        <w:tc>
          <w:tcPr>
            <w:tcW w:w="1672" w:type="dxa"/>
            <w:vMerge/>
          </w:tcPr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опыта работы по обучению детей татарскому языку с использованием УМК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14.10-14.20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9D105F" w:rsidTr="00C8411B">
        <w:tc>
          <w:tcPr>
            <w:tcW w:w="1672" w:type="dxa"/>
            <w:vMerge/>
          </w:tcPr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опыта работы учителей-логопедов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14.20-14.40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9D105F" w:rsidTr="00C8411B">
        <w:tc>
          <w:tcPr>
            <w:tcW w:w="1672" w:type="dxa"/>
            <w:vMerge/>
          </w:tcPr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Книга отзывов и предложений «И это все о нас» - по итогам недели открытых дверей, открытый микрофон для родителей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14.40-14.50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ДОУ</w:t>
            </w:r>
          </w:p>
        </w:tc>
      </w:tr>
      <w:tr w:rsidR="009D105F" w:rsidTr="00C8411B">
        <w:tc>
          <w:tcPr>
            <w:tcW w:w="1672" w:type="dxa"/>
            <w:vMerge/>
          </w:tcPr>
          <w:p w:rsidR="009D105F" w:rsidRDefault="009D105F" w:rsidP="00FE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</w:tcPr>
          <w:p w:rsidR="009D105F" w:rsidRDefault="009D105F" w:rsidP="009D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-Анкетирование родителей, направленное на </w:t>
            </w:r>
            <w:r w:rsidRPr="0070578D">
              <w:rPr>
                <w:rFonts w:ascii="Times New Roman" w:hAnsi="Times New Roman" w:cs="Times New Roman"/>
                <w:sz w:val="24"/>
                <w:szCs w:val="24"/>
              </w:rPr>
              <w:t>всестороннююоценкудеятельностипедагоговивсегоколлективаДОУ.</w:t>
            </w:r>
          </w:p>
        </w:tc>
        <w:tc>
          <w:tcPr>
            <w:tcW w:w="1276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14.50-15.00</w:t>
            </w:r>
          </w:p>
        </w:tc>
        <w:tc>
          <w:tcPr>
            <w:tcW w:w="1417" w:type="dxa"/>
          </w:tcPr>
          <w:p w:rsidR="009D105F" w:rsidRDefault="009D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0440AF" w:rsidRDefault="000440AF">
      <w:pPr>
        <w:rPr>
          <w:rFonts w:ascii="Times New Roman" w:hAnsi="Times New Roman" w:cs="Times New Roman"/>
          <w:sz w:val="24"/>
          <w:szCs w:val="24"/>
        </w:rPr>
      </w:pPr>
    </w:p>
    <w:p w:rsidR="00FE010C" w:rsidRPr="000440AF" w:rsidRDefault="00FE010C">
      <w:pPr>
        <w:rPr>
          <w:rFonts w:ascii="Times New Roman" w:hAnsi="Times New Roman" w:cs="Times New Roman"/>
          <w:sz w:val="24"/>
          <w:szCs w:val="24"/>
        </w:rPr>
      </w:pPr>
    </w:p>
    <w:sectPr w:rsidR="00FE010C" w:rsidRPr="000440AF" w:rsidSect="000440A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597C"/>
    <w:rsid w:val="0002679F"/>
    <w:rsid w:val="000440AF"/>
    <w:rsid w:val="0015468B"/>
    <w:rsid w:val="0017094A"/>
    <w:rsid w:val="0025597C"/>
    <w:rsid w:val="002B1282"/>
    <w:rsid w:val="002E52D0"/>
    <w:rsid w:val="003E2174"/>
    <w:rsid w:val="006333EA"/>
    <w:rsid w:val="006700DB"/>
    <w:rsid w:val="0070578D"/>
    <w:rsid w:val="00764F21"/>
    <w:rsid w:val="0088313C"/>
    <w:rsid w:val="008A215E"/>
    <w:rsid w:val="008A5A36"/>
    <w:rsid w:val="008A7C63"/>
    <w:rsid w:val="00943938"/>
    <w:rsid w:val="009C4079"/>
    <w:rsid w:val="009D105F"/>
    <w:rsid w:val="009D7BEA"/>
    <w:rsid w:val="009E5E9D"/>
    <w:rsid w:val="00A5539B"/>
    <w:rsid w:val="00AC14EF"/>
    <w:rsid w:val="00B44E5F"/>
    <w:rsid w:val="00BF3E75"/>
    <w:rsid w:val="00C8411B"/>
    <w:rsid w:val="00CB1308"/>
    <w:rsid w:val="00CB3D90"/>
    <w:rsid w:val="00E507E5"/>
    <w:rsid w:val="00EA2A12"/>
    <w:rsid w:val="00F427F5"/>
    <w:rsid w:val="00F76408"/>
    <w:rsid w:val="00F94D67"/>
    <w:rsid w:val="00FD53B1"/>
    <w:rsid w:val="00FE0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Гульнара</cp:lastModifiedBy>
  <cp:revision>46</cp:revision>
  <dcterms:created xsi:type="dcterms:W3CDTF">2022-10-14T09:25:00Z</dcterms:created>
  <dcterms:modified xsi:type="dcterms:W3CDTF">2022-10-25T07:05:00Z</dcterms:modified>
</cp:coreProperties>
</file>